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87" w:rsidRPr="00D20805" w:rsidRDefault="00D20805">
      <w:pPr>
        <w:rPr>
          <w:rFonts w:asciiTheme="majorHAnsi" w:hAnsiTheme="majorHAnsi"/>
        </w:rPr>
      </w:pPr>
      <w:bookmarkStart w:id="0" w:name="_GoBack"/>
      <w:bookmarkEnd w:id="0"/>
      <w:proofErr w:type="spellStart"/>
      <w:r>
        <w:rPr>
          <w:rFonts w:asciiTheme="majorHAnsi" w:hAnsiTheme="majorHAnsi"/>
          <w:b/>
        </w:rPr>
        <w:t>Bioplastics</w:t>
      </w:r>
      <w:proofErr w:type="spellEnd"/>
      <w:r>
        <w:rPr>
          <w:rFonts w:asciiTheme="majorHAnsi" w:hAnsiTheme="majorHAnsi"/>
          <w:b/>
        </w:rPr>
        <w:t xml:space="preserve"> Extension Lab</w:t>
      </w:r>
      <w:r>
        <w:rPr>
          <w:rFonts w:asciiTheme="majorHAnsi" w:hAnsiTheme="majorHAnsi"/>
        </w:rPr>
        <w:t xml:space="preserve">: </w:t>
      </w:r>
      <w:r w:rsidR="00E91263" w:rsidRPr="00752BF3">
        <w:rPr>
          <w:rFonts w:asciiTheme="majorHAnsi" w:hAnsiTheme="majorHAnsi"/>
          <w:b/>
        </w:rPr>
        <w:t>Using Molecular Models to Make Polymers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  <w:u w:val="single"/>
        </w:rPr>
        <w:t>Learning Target</w:t>
      </w:r>
      <w:r w:rsidRPr="00752BF3">
        <w:rPr>
          <w:rFonts w:asciiTheme="majorHAnsi" w:hAnsiTheme="majorHAnsi"/>
        </w:rPr>
        <w:t>: I can simulate a polymerization reaction using molecular model kits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  <w:u w:val="single"/>
        </w:rPr>
        <w:t>Materials</w:t>
      </w:r>
      <w:r w:rsidRPr="00752BF3">
        <w:rPr>
          <w:rFonts w:asciiTheme="majorHAnsi" w:hAnsiTheme="majorHAnsi"/>
        </w:rPr>
        <w:t>: molecular model kit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NOTE: Chemists</w:t>
      </w:r>
      <w:r w:rsidR="007A3FFF">
        <w:rPr>
          <w:rFonts w:asciiTheme="majorHAnsi" w:hAnsiTheme="majorHAnsi"/>
        </w:rPr>
        <w:t xml:space="preserve"> use the following color/symbol</w:t>
      </w:r>
      <w:r w:rsidRPr="00752BF3">
        <w:rPr>
          <w:rFonts w:asciiTheme="majorHAnsi" w:hAnsiTheme="majorHAnsi"/>
        </w:rPr>
        <w:t xml:space="preserve"> codes when </w:t>
      </w:r>
      <w:r w:rsidR="007A3FFF">
        <w:rPr>
          <w:rFonts w:asciiTheme="majorHAnsi" w:hAnsiTheme="majorHAnsi"/>
        </w:rPr>
        <w:t>using</w:t>
      </w:r>
      <w:r w:rsidRPr="00752BF3">
        <w:rPr>
          <w:rFonts w:asciiTheme="majorHAnsi" w:hAnsiTheme="majorHAnsi"/>
        </w:rPr>
        <w:t xml:space="preserve"> molecular model kits.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  <w:b/>
        </w:rPr>
        <w:t>Black</w:t>
      </w:r>
      <w:r w:rsidRPr="00752BF3">
        <w:rPr>
          <w:rFonts w:asciiTheme="majorHAnsi" w:hAnsiTheme="majorHAnsi"/>
        </w:rPr>
        <w:t xml:space="preserve"> = carbon (4 bonds)</w:t>
      </w:r>
      <w:r w:rsidR="00752BF3">
        <w:rPr>
          <w:rFonts w:asciiTheme="majorHAnsi" w:hAnsiTheme="majorHAnsi"/>
        </w:rPr>
        <w:t xml:space="preserve">  </w:t>
      </w:r>
      <w:r w:rsidRPr="00752BF3">
        <w:rPr>
          <w:rFonts w:asciiTheme="majorHAnsi" w:hAnsiTheme="majorHAnsi"/>
        </w:rPr>
        <w:t xml:space="preserve"> </w:t>
      </w:r>
      <w:r w:rsidR="00752BF3">
        <w:rPr>
          <w:rFonts w:asciiTheme="majorHAnsi" w:hAnsiTheme="majorHAnsi"/>
        </w:rPr>
        <w:t xml:space="preserve">  </w:t>
      </w:r>
      <w:r w:rsidRPr="00752BF3">
        <w:rPr>
          <w:rFonts w:asciiTheme="majorHAnsi" w:hAnsiTheme="majorHAnsi"/>
          <w:b/>
        </w:rPr>
        <w:t>Red</w:t>
      </w:r>
      <w:r w:rsidRPr="00752BF3">
        <w:rPr>
          <w:rFonts w:asciiTheme="majorHAnsi" w:hAnsiTheme="majorHAnsi"/>
        </w:rPr>
        <w:t xml:space="preserve"> = oxygen (2 bonds) </w:t>
      </w:r>
      <w:r w:rsidR="00752BF3">
        <w:rPr>
          <w:rFonts w:asciiTheme="majorHAnsi" w:hAnsiTheme="majorHAnsi"/>
        </w:rPr>
        <w:t xml:space="preserve">    </w:t>
      </w:r>
      <w:r w:rsidRPr="00752BF3">
        <w:rPr>
          <w:rFonts w:asciiTheme="majorHAnsi" w:hAnsiTheme="majorHAnsi"/>
          <w:b/>
        </w:rPr>
        <w:t>Yellow</w:t>
      </w:r>
      <w:r w:rsidRPr="00752BF3">
        <w:rPr>
          <w:rFonts w:asciiTheme="majorHAnsi" w:hAnsiTheme="majorHAnsi"/>
        </w:rPr>
        <w:t xml:space="preserve"> = hydrogen (1 bond) </w:t>
      </w:r>
      <w:r w:rsidR="00752BF3">
        <w:rPr>
          <w:rFonts w:asciiTheme="majorHAnsi" w:hAnsiTheme="majorHAnsi"/>
        </w:rPr>
        <w:t xml:space="preserve">    </w:t>
      </w:r>
      <w:r w:rsidRPr="00752BF3">
        <w:rPr>
          <w:rFonts w:asciiTheme="majorHAnsi" w:hAnsiTheme="majorHAnsi"/>
          <w:b/>
        </w:rPr>
        <w:t>Green</w:t>
      </w:r>
      <w:r w:rsidRPr="00752BF3">
        <w:rPr>
          <w:rFonts w:asciiTheme="majorHAnsi" w:hAnsiTheme="majorHAnsi"/>
        </w:rPr>
        <w:t xml:space="preserve"> = chlorine (1 bond)</w:t>
      </w:r>
    </w:p>
    <w:p w:rsidR="00E91263" w:rsidRPr="00752BF3" w:rsidRDefault="00E91263" w:rsidP="00752BF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52BF3">
        <w:rPr>
          <w:rFonts w:asciiTheme="majorHAnsi" w:hAnsiTheme="majorHAnsi"/>
        </w:rPr>
        <w:t>Springs are used for double bonds</w:t>
      </w:r>
    </w:p>
    <w:p w:rsidR="00E91263" w:rsidRPr="00752BF3" w:rsidRDefault="00E91263" w:rsidP="00752BF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52BF3">
        <w:rPr>
          <w:rFonts w:asciiTheme="majorHAnsi" w:hAnsiTheme="majorHAnsi"/>
        </w:rPr>
        <w:t>Short sticks are used for C-H or O-H bonds</w:t>
      </w:r>
    </w:p>
    <w:p w:rsidR="00E91263" w:rsidRPr="00752BF3" w:rsidRDefault="00E91263" w:rsidP="00752BF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52BF3">
        <w:rPr>
          <w:rFonts w:asciiTheme="majorHAnsi" w:hAnsiTheme="majorHAnsi"/>
        </w:rPr>
        <w:t>Long sticks are used for C-C single bonds</w:t>
      </w:r>
    </w:p>
    <w:p w:rsidR="00752BF3" w:rsidRPr="00752BF3" w:rsidRDefault="007A3FFF">
      <w:pPr>
        <w:rPr>
          <w:rFonts w:asciiTheme="majorHAnsi" w:hAnsiTheme="majorHAnsi"/>
          <w:u w:val="single"/>
        </w:rPr>
      </w:pPr>
      <w:r w:rsidRPr="00752BF3">
        <w:rPr>
          <w:rFonts w:asciiTheme="majorHAnsi" w:hAnsiTheme="majorHAnsi"/>
          <w:noProof/>
        </w:rPr>
        <w:drawing>
          <wp:anchor distT="0" distB="0" distL="114300" distR="114300" simplePos="0" relativeHeight="251658240" behindDoc="1" locked="0" layoutInCell="1" allowOverlap="1" wp14:anchorId="46D436DA" wp14:editId="56492129">
            <wp:simplePos x="0" y="0"/>
            <wp:positionH relativeFrom="column">
              <wp:posOffset>5741035</wp:posOffset>
            </wp:positionH>
            <wp:positionV relativeFrom="paragraph">
              <wp:posOffset>270510</wp:posOffset>
            </wp:positionV>
            <wp:extent cx="892810" cy="832485"/>
            <wp:effectExtent l="0" t="0" r="2540" b="5715"/>
            <wp:wrapTight wrapText="bothSides">
              <wp:wrapPolygon edited="0">
                <wp:start x="0" y="0"/>
                <wp:lineTo x="0" y="3954"/>
                <wp:lineTo x="2765" y="8897"/>
                <wp:lineTo x="4609" y="8897"/>
                <wp:lineTo x="0" y="16805"/>
                <wp:lineTo x="0" y="21254"/>
                <wp:lineTo x="21201" y="21254"/>
                <wp:lineTo x="21201" y="16805"/>
                <wp:lineTo x="18435" y="8897"/>
                <wp:lineTo x="21201" y="3954"/>
                <wp:lineTo x="21201" y="0"/>
                <wp:lineTo x="0" y="0"/>
              </wp:wrapPolygon>
            </wp:wrapTight>
            <wp:docPr id="1" name="Picture 1" descr="http://upload.wikimedia.org/wikipedia/commons/thumb/8/8d/Ethene-2D-flat.png/643px-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8/8d/Ethene-2D-flat.png/643px-Ethene-2D-fla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BF3" w:rsidRPr="00752BF3">
        <w:rPr>
          <w:rFonts w:asciiTheme="majorHAnsi" w:hAnsiTheme="majorHAnsi"/>
          <w:u w:val="single"/>
        </w:rPr>
        <w:t>Part I. Ethene Monomer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 xml:space="preserve">The basic structural unit of a polymer is the </w:t>
      </w:r>
      <w:r w:rsidRPr="007A3FFF">
        <w:rPr>
          <w:rFonts w:asciiTheme="majorHAnsi" w:hAnsiTheme="majorHAnsi"/>
          <w:b/>
          <w:u w:val="single"/>
        </w:rPr>
        <w:t>monomer</w:t>
      </w:r>
      <w:r w:rsidRPr="00752BF3">
        <w:rPr>
          <w:rFonts w:asciiTheme="majorHAnsi" w:hAnsiTheme="majorHAnsi"/>
        </w:rPr>
        <w:t>, and the simplest monomer is ethene (ethylene), C</w:t>
      </w:r>
      <w:r w:rsidRPr="007A3FFF">
        <w:rPr>
          <w:rFonts w:asciiTheme="majorHAnsi" w:hAnsiTheme="majorHAnsi"/>
          <w:vertAlign w:val="subscript"/>
        </w:rPr>
        <w:t>2</w:t>
      </w:r>
      <w:r w:rsidRPr="00752BF3">
        <w:rPr>
          <w:rFonts w:asciiTheme="majorHAnsi" w:hAnsiTheme="majorHAnsi"/>
        </w:rPr>
        <w:t>H</w:t>
      </w:r>
      <w:r w:rsidRPr="007A3FFF">
        <w:rPr>
          <w:rFonts w:asciiTheme="majorHAnsi" w:hAnsiTheme="majorHAnsi"/>
          <w:vertAlign w:val="subscript"/>
        </w:rPr>
        <w:t>4</w:t>
      </w:r>
      <w:r w:rsidRPr="00752BF3">
        <w:rPr>
          <w:rFonts w:asciiTheme="majorHAnsi" w:hAnsiTheme="majorHAnsi"/>
        </w:rPr>
        <w:t xml:space="preserve">. Use the molecular model kit to make a model of ethene. Note the double bond between the carbon atoms—use springs to </w:t>
      </w:r>
      <w:r w:rsidR="007A3FFF">
        <w:rPr>
          <w:rFonts w:asciiTheme="majorHAnsi" w:hAnsiTheme="majorHAnsi"/>
        </w:rPr>
        <w:t>make</w:t>
      </w:r>
      <w:r w:rsidRPr="00752BF3">
        <w:rPr>
          <w:rFonts w:asciiTheme="majorHAnsi" w:hAnsiTheme="majorHAnsi"/>
        </w:rPr>
        <w:t xml:space="preserve"> double bonds.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Make two more ethene (ethylene) molecules.</w:t>
      </w:r>
    </w:p>
    <w:p w:rsidR="00E91263" w:rsidRPr="00752BF3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Note that the carbon atoms in ethene cannot make any more bonds</w:t>
      </w:r>
      <w:r w:rsidR="007A3FFF">
        <w:rPr>
          <w:rFonts w:asciiTheme="majorHAnsi" w:hAnsiTheme="majorHAnsi"/>
        </w:rPr>
        <w:t xml:space="preserve"> due to the double bond</w:t>
      </w:r>
      <w:r w:rsidRPr="00752BF3">
        <w:rPr>
          <w:rFonts w:asciiTheme="majorHAnsi" w:hAnsiTheme="majorHAnsi"/>
        </w:rPr>
        <w:t>. To make more bonds, you have to break the double</w:t>
      </w:r>
      <w:r w:rsidR="007A3FFF">
        <w:rPr>
          <w:rFonts w:asciiTheme="majorHAnsi" w:hAnsiTheme="majorHAnsi"/>
        </w:rPr>
        <w:t xml:space="preserve"> bond first</w:t>
      </w:r>
      <w:r w:rsidRPr="00752BF3">
        <w:rPr>
          <w:rFonts w:asciiTheme="majorHAnsi" w:hAnsiTheme="majorHAnsi"/>
        </w:rPr>
        <w:t>. Remove the springs between the carbon atoms and replace with a single bond (long stick). You now have one more bonding site available for each carbon atom.</w:t>
      </w:r>
    </w:p>
    <w:p w:rsidR="007A3FFF" w:rsidRDefault="00E9126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Use the long sticks to link the three ethene (ethylene) monomers together.</w:t>
      </w:r>
      <w:r w:rsidR="007A3FFF">
        <w:rPr>
          <w:rFonts w:asciiTheme="majorHAnsi" w:hAnsiTheme="majorHAnsi"/>
        </w:rPr>
        <w:t xml:space="preserve"> This reaction is called</w:t>
      </w:r>
      <w:r w:rsidR="00752BF3" w:rsidRPr="00752BF3">
        <w:rPr>
          <w:rFonts w:asciiTheme="majorHAnsi" w:hAnsiTheme="majorHAnsi"/>
        </w:rPr>
        <w:t xml:space="preserve"> ADDITION POLYMERIZATION.</w:t>
      </w:r>
      <w:r w:rsidRPr="00752BF3">
        <w:rPr>
          <w:rFonts w:asciiTheme="majorHAnsi" w:hAnsiTheme="majorHAnsi"/>
        </w:rPr>
        <w:t xml:space="preserve"> </w:t>
      </w:r>
    </w:p>
    <w:p w:rsidR="00E91263" w:rsidRPr="007A3FFF" w:rsidRDefault="00E9126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Draw the structural formula</w:t>
      </w:r>
      <w:r w:rsidR="007A3FFF" w:rsidRPr="007A3FFF">
        <w:rPr>
          <w:rFonts w:asciiTheme="majorHAnsi" w:hAnsiTheme="majorHAnsi"/>
        </w:rPr>
        <w:t xml:space="preserve"> </w:t>
      </w:r>
      <w:r w:rsidR="00E16FCF">
        <w:rPr>
          <w:rFonts w:asciiTheme="majorHAnsi" w:hAnsiTheme="majorHAnsi"/>
        </w:rPr>
        <w:t>of</w:t>
      </w:r>
      <w:r w:rsidR="007A3FFF" w:rsidRPr="007A3FFF">
        <w:rPr>
          <w:rFonts w:asciiTheme="majorHAnsi" w:hAnsiTheme="majorHAnsi"/>
        </w:rPr>
        <w:t xml:space="preserve"> the polymer</w:t>
      </w:r>
      <w:r w:rsidRPr="007A3FFF">
        <w:rPr>
          <w:rFonts w:asciiTheme="majorHAnsi" w:hAnsiTheme="majorHAnsi"/>
        </w:rPr>
        <w:t xml:space="preserve"> below.</w:t>
      </w:r>
    </w:p>
    <w:p w:rsidR="00E91263" w:rsidRDefault="00E91263">
      <w:pPr>
        <w:rPr>
          <w:rFonts w:asciiTheme="majorHAnsi" w:hAnsiTheme="majorHAnsi"/>
        </w:rPr>
      </w:pPr>
    </w:p>
    <w:p w:rsidR="00E91263" w:rsidRPr="00752BF3" w:rsidRDefault="00E91263">
      <w:pPr>
        <w:rPr>
          <w:rFonts w:asciiTheme="majorHAnsi" w:hAnsiTheme="majorHAnsi"/>
        </w:rPr>
      </w:pPr>
    </w:p>
    <w:p w:rsidR="00E91263" w:rsidRDefault="00E9126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How ma</w:t>
      </w:r>
      <w:r w:rsidR="007A3FFF">
        <w:rPr>
          <w:rFonts w:asciiTheme="majorHAnsi" w:hAnsiTheme="majorHAnsi"/>
        </w:rPr>
        <w:t>ny ethene (ethylene) monomers w</w:t>
      </w:r>
      <w:r w:rsidRPr="007A3FFF">
        <w:rPr>
          <w:rFonts w:asciiTheme="majorHAnsi" w:hAnsiTheme="majorHAnsi"/>
        </w:rPr>
        <w:t>ere added together</w:t>
      </w:r>
      <w:proofErr w:type="gramStart"/>
      <w:r w:rsidRPr="007A3FFF">
        <w:rPr>
          <w:rFonts w:asciiTheme="majorHAnsi" w:hAnsiTheme="majorHAnsi"/>
        </w:rPr>
        <w:t>?_</w:t>
      </w:r>
      <w:proofErr w:type="gramEnd"/>
      <w:r w:rsidRPr="007A3FFF">
        <w:rPr>
          <w:rFonts w:asciiTheme="majorHAnsi" w:hAnsiTheme="majorHAnsi"/>
        </w:rPr>
        <w:t>____________</w:t>
      </w:r>
      <w:r w:rsidR="007A3FFF">
        <w:rPr>
          <w:rFonts w:asciiTheme="majorHAnsi" w:hAnsiTheme="majorHAnsi"/>
        </w:rPr>
        <w:t>____</w:t>
      </w:r>
      <w:r w:rsidRPr="007A3FFF">
        <w:rPr>
          <w:rFonts w:asciiTheme="majorHAnsi" w:hAnsiTheme="majorHAnsi"/>
        </w:rPr>
        <w:t>__</w:t>
      </w:r>
    </w:p>
    <w:p w:rsidR="007A3FFF" w:rsidRPr="007A3FFF" w:rsidRDefault="007A3FFF" w:rsidP="007A3FFF">
      <w:pPr>
        <w:pStyle w:val="ListParagraph"/>
        <w:rPr>
          <w:rFonts w:asciiTheme="majorHAnsi" w:hAnsiTheme="majorHAnsi"/>
        </w:rPr>
      </w:pPr>
    </w:p>
    <w:p w:rsidR="007A3FFF" w:rsidRPr="007A3FFF" w:rsidRDefault="00E9126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What is the name of the polymer you just made?</w:t>
      </w:r>
      <w:r w:rsidR="007A3FFF">
        <w:rPr>
          <w:rFonts w:asciiTheme="majorHAnsi" w:hAnsiTheme="majorHAnsi"/>
        </w:rPr>
        <w:t xml:space="preserve"> ____________________________________________________</w:t>
      </w:r>
    </w:p>
    <w:p w:rsidR="007A3FFF" w:rsidRDefault="007A3FFF">
      <w:pPr>
        <w:rPr>
          <w:rFonts w:asciiTheme="majorHAnsi" w:hAnsiTheme="majorHAnsi"/>
          <w:u w:val="single"/>
        </w:rPr>
      </w:pPr>
      <w:r w:rsidRPr="007A3FFF">
        <w:rPr>
          <w:rFonts w:asciiTheme="majorHAnsi" w:hAnsiTheme="majorHAnsi"/>
          <w:u w:val="single"/>
        </w:rPr>
        <w:t>Part II. Vinyl Chloride Monomer</w:t>
      </w:r>
    </w:p>
    <w:p w:rsidR="00E91263" w:rsidRPr="007A3FFF" w:rsidRDefault="007A3FFF">
      <w:pPr>
        <w:rPr>
          <w:rFonts w:asciiTheme="majorHAnsi" w:hAnsiTheme="majorHAnsi"/>
          <w:u w:val="single"/>
        </w:rPr>
      </w:pPr>
      <w:r w:rsidRPr="00752BF3">
        <w:rPr>
          <w:noProof/>
        </w:rPr>
        <w:drawing>
          <wp:anchor distT="0" distB="0" distL="114300" distR="114300" simplePos="0" relativeHeight="251659264" behindDoc="1" locked="0" layoutInCell="1" allowOverlap="1" wp14:anchorId="70D4C8AF" wp14:editId="2E23C335">
            <wp:simplePos x="0" y="0"/>
            <wp:positionH relativeFrom="column">
              <wp:posOffset>5738495</wp:posOffset>
            </wp:positionH>
            <wp:positionV relativeFrom="paragraph">
              <wp:posOffset>111760</wp:posOffset>
            </wp:positionV>
            <wp:extent cx="969645" cy="861060"/>
            <wp:effectExtent l="0" t="0" r="1905" b="0"/>
            <wp:wrapTight wrapText="bothSides">
              <wp:wrapPolygon edited="0">
                <wp:start x="0" y="0"/>
                <wp:lineTo x="0" y="3823"/>
                <wp:lineTo x="2546" y="8602"/>
                <wp:lineTo x="4244" y="8602"/>
                <wp:lineTo x="0" y="16248"/>
                <wp:lineTo x="0" y="21027"/>
                <wp:lineTo x="21218" y="21027"/>
                <wp:lineTo x="21218" y="16248"/>
                <wp:lineTo x="15701" y="8602"/>
                <wp:lineTo x="17399" y="8602"/>
                <wp:lineTo x="20794" y="3345"/>
                <wp:lineTo x="20369" y="0"/>
                <wp:lineTo x="0" y="0"/>
              </wp:wrapPolygon>
            </wp:wrapTight>
            <wp:docPr id="2" name="Picture 2" descr="http://upload.wikimedia.org/wikipedia/commons/b/be/Vinyl-chloride-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b/be/Vinyl-chloride-2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6964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303" w:rsidRPr="00752BF3">
        <w:rPr>
          <w:rFonts w:asciiTheme="majorHAnsi" w:hAnsiTheme="majorHAnsi"/>
        </w:rPr>
        <w:t xml:space="preserve">Remake the </w:t>
      </w:r>
      <w:r>
        <w:rPr>
          <w:rFonts w:asciiTheme="majorHAnsi" w:hAnsiTheme="majorHAnsi"/>
        </w:rPr>
        <w:t>three ethene monomers. R</w:t>
      </w:r>
      <w:r w:rsidR="00F20303" w:rsidRPr="00752BF3">
        <w:rPr>
          <w:rFonts w:asciiTheme="majorHAnsi" w:hAnsiTheme="majorHAnsi"/>
        </w:rPr>
        <w:t>eplace ONE hydrogen atom on each monomer with a chlorine atom to make</w:t>
      </w:r>
      <w:r>
        <w:rPr>
          <w:rFonts w:asciiTheme="majorHAnsi" w:hAnsiTheme="majorHAnsi"/>
        </w:rPr>
        <w:t xml:space="preserve"> three vinyl chloride</w:t>
      </w:r>
      <w:r w:rsidR="00F20303" w:rsidRPr="00752BF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F20303" w:rsidRPr="00752BF3">
        <w:rPr>
          <w:rFonts w:asciiTheme="majorHAnsi" w:hAnsiTheme="majorHAnsi"/>
        </w:rPr>
        <w:t>C</w:t>
      </w:r>
      <w:r w:rsidRPr="007A3FFF">
        <w:rPr>
          <w:rFonts w:asciiTheme="majorHAnsi" w:hAnsiTheme="majorHAnsi"/>
          <w:vertAlign w:val="subscript"/>
        </w:rPr>
        <w:t>2</w:t>
      </w:r>
      <w:r w:rsidR="00F20303" w:rsidRPr="00752BF3">
        <w:rPr>
          <w:rFonts w:asciiTheme="majorHAnsi" w:hAnsiTheme="majorHAnsi"/>
        </w:rPr>
        <w:t>H</w:t>
      </w:r>
      <w:r w:rsidR="00F20303" w:rsidRPr="007A3FFF">
        <w:rPr>
          <w:rFonts w:asciiTheme="majorHAnsi" w:hAnsiTheme="majorHAnsi"/>
          <w:vertAlign w:val="subscript"/>
        </w:rPr>
        <w:t>3</w:t>
      </w:r>
      <w:r w:rsidR="00F20303" w:rsidRPr="00752BF3">
        <w:rPr>
          <w:rFonts w:asciiTheme="majorHAnsi" w:hAnsiTheme="majorHAnsi"/>
        </w:rPr>
        <w:t>Cl</w:t>
      </w:r>
      <w:r>
        <w:rPr>
          <w:rFonts w:asciiTheme="majorHAnsi" w:hAnsiTheme="majorHAnsi"/>
        </w:rPr>
        <w:t>) monomers</w:t>
      </w:r>
      <w:r w:rsidR="00F20303" w:rsidRPr="00752BF3">
        <w:rPr>
          <w:rFonts w:asciiTheme="majorHAnsi" w:hAnsiTheme="majorHAnsi"/>
        </w:rPr>
        <w:t xml:space="preserve">. </w:t>
      </w:r>
    </w:p>
    <w:p w:rsidR="007A3FFF" w:rsidRDefault="00F2030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To make the polymer, break the double bonds</w:t>
      </w:r>
      <w:r w:rsidR="00E16FCF">
        <w:rPr>
          <w:rFonts w:asciiTheme="majorHAnsi" w:hAnsiTheme="majorHAnsi"/>
        </w:rPr>
        <w:t xml:space="preserve"> between carbon atoms</w:t>
      </w:r>
      <w:r w:rsidRPr="00752BF3">
        <w:rPr>
          <w:rFonts w:asciiTheme="majorHAnsi" w:hAnsiTheme="majorHAnsi"/>
        </w:rPr>
        <w:t xml:space="preserve"> again and replace with a single bond between the carbon atoms. Use the long sticks to link the three vinyl chloride monomers together. </w:t>
      </w:r>
    </w:p>
    <w:p w:rsidR="00F20303" w:rsidRPr="007A3FFF" w:rsidRDefault="00F2030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Draw the structural formula</w:t>
      </w:r>
      <w:r w:rsidR="00E16FCF">
        <w:rPr>
          <w:rFonts w:asciiTheme="majorHAnsi" w:hAnsiTheme="majorHAnsi"/>
        </w:rPr>
        <w:t xml:space="preserve"> of the polymer</w:t>
      </w:r>
      <w:r w:rsidRPr="007A3FFF">
        <w:rPr>
          <w:rFonts w:asciiTheme="majorHAnsi" w:hAnsiTheme="majorHAnsi"/>
        </w:rPr>
        <w:t xml:space="preserve"> below.</w:t>
      </w:r>
    </w:p>
    <w:p w:rsidR="00F20303" w:rsidRDefault="00F20303">
      <w:pPr>
        <w:rPr>
          <w:rFonts w:asciiTheme="majorHAnsi" w:hAnsiTheme="majorHAnsi"/>
        </w:rPr>
      </w:pPr>
    </w:p>
    <w:p w:rsidR="007A3FFF" w:rsidRPr="00752BF3" w:rsidRDefault="007A3FFF">
      <w:pPr>
        <w:rPr>
          <w:rFonts w:asciiTheme="majorHAnsi" w:hAnsiTheme="majorHAnsi"/>
        </w:rPr>
      </w:pPr>
    </w:p>
    <w:p w:rsidR="00F20303" w:rsidRPr="007A3FFF" w:rsidRDefault="00F2030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What is the name of the polymer you just made?</w:t>
      </w:r>
      <w:r w:rsidR="007A3FFF">
        <w:rPr>
          <w:rFonts w:asciiTheme="majorHAnsi" w:hAnsiTheme="majorHAnsi"/>
        </w:rPr>
        <w:t xml:space="preserve"> ____________________________________________________</w:t>
      </w:r>
    </w:p>
    <w:p w:rsidR="00F20303" w:rsidRPr="007A3FFF" w:rsidRDefault="007A3FFF">
      <w:pPr>
        <w:rPr>
          <w:rFonts w:asciiTheme="majorHAnsi" w:hAnsiTheme="majorHAnsi"/>
          <w:u w:val="single"/>
        </w:rPr>
      </w:pPr>
      <w:r w:rsidRPr="00752BF3"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D5FBB45" wp14:editId="6CA0267F">
            <wp:simplePos x="0" y="0"/>
            <wp:positionH relativeFrom="column">
              <wp:posOffset>5273675</wp:posOffset>
            </wp:positionH>
            <wp:positionV relativeFrom="paragraph">
              <wp:posOffset>144780</wp:posOffset>
            </wp:positionV>
            <wp:extent cx="1348740" cy="1179830"/>
            <wp:effectExtent l="0" t="0" r="3810" b="1270"/>
            <wp:wrapTight wrapText="bothSides">
              <wp:wrapPolygon edited="0">
                <wp:start x="0" y="0"/>
                <wp:lineTo x="0" y="21274"/>
                <wp:lineTo x="21356" y="21274"/>
                <wp:lineTo x="21356" y="0"/>
                <wp:lineTo x="0" y="0"/>
              </wp:wrapPolygon>
            </wp:wrapTight>
            <wp:docPr id="3" name="Picture 3" descr="http://img.tfd.com/mgh/ceb/thumb/Structural-formula-for-x3b1-D-gluc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tfd.com/mgh/ceb/thumb/Structural-formula-for-x3b1-D-gluco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FFF">
        <w:rPr>
          <w:rFonts w:asciiTheme="majorHAnsi" w:hAnsiTheme="majorHAnsi"/>
          <w:u w:val="single"/>
        </w:rPr>
        <w:t>Part III. Glucose Monomer</w:t>
      </w:r>
    </w:p>
    <w:p w:rsidR="00752BF3" w:rsidRPr="00752BF3" w:rsidRDefault="00752BF3">
      <w:pPr>
        <w:rPr>
          <w:rFonts w:asciiTheme="majorHAnsi" w:hAnsiTheme="majorHAnsi"/>
        </w:rPr>
      </w:pPr>
      <w:r w:rsidRPr="00752BF3">
        <w:rPr>
          <w:rFonts w:asciiTheme="majorHAnsi" w:hAnsiTheme="majorHAnsi"/>
        </w:rPr>
        <w:t>Look at the structure of</w:t>
      </w:r>
      <w:r w:rsidR="007A3FFF">
        <w:rPr>
          <w:rFonts w:asciiTheme="majorHAnsi" w:hAnsiTheme="majorHAnsi"/>
        </w:rPr>
        <w:t xml:space="preserve"> the </w:t>
      </w:r>
      <w:r w:rsidRPr="00752BF3">
        <w:rPr>
          <w:rFonts w:asciiTheme="majorHAnsi" w:hAnsiTheme="majorHAnsi"/>
        </w:rPr>
        <w:t>amylose</w:t>
      </w:r>
      <w:r w:rsidR="007A3FFF">
        <w:rPr>
          <w:rFonts w:asciiTheme="majorHAnsi" w:hAnsiTheme="majorHAnsi"/>
        </w:rPr>
        <w:t xml:space="preserve"> polymer</w:t>
      </w:r>
      <w:r w:rsidRPr="00752BF3">
        <w:rPr>
          <w:rFonts w:asciiTheme="majorHAnsi" w:hAnsiTheme="majorHAnsi"/>
        </w:rPr>
        <w:t xml:space="preserve"> on your lab sheet. The monomer in am</w:t>
      </w:r>
      <w:r w:rsidR="007A3FFF">
        <w:rPr>
          <w:rFonts w:asciiTheme="majorHAnsi" w:hAnsiTheme="majorHAnsi"/>
        </w:rPr>
        <w:t xml:space="preserve">ylose is the glucose molecule, </w:t>
      </w:r>
      <w:r w:rsidRPr="00752BF3">
        <w:rPr>
          <w:rFonts w:asciiTheme="majorHAnsi" w:hAnsiTheme="majorHAnsi"/>
        </w:rPr>
        <w:t>C</w:t>
      </w:r>
      <w:r w:rsidRPr="007A3FFF">
        <w:rPr>
          <w:rFonts w:asciiTheme="majorHAnsi" w:hAnsiTheme="majorHAnsi"/>
          <w:vertAlign w:val="subscript"/>
        </w:rPr>
        <w:t>6</w:t>
      </w:r>
      <w:r w:rsidRPr="00752BF3">
        <w:rPr>
          <w:rFonts w:asciiTheme="majorHAnsi" w:hAnsiTheme="majorHAnsi"/>
        </w:rPr>
        <w:t>H</w:t>
      </w:r>
      <w:r w:rsidRPr="007A3FFF">
        <w:rPr>
          <w:rFonts w:asciiTheme="majorHAnsi" w:hAnsiTheme="majorHAnsi"/>
          <w:vertAlign w:val="subscript"/>
        </w:rPr>
        <w:t>12</w:t>
      </w:r>
      <w:r w:rsidRPr="00752BF3">
        <w:rPr>
          <w:rFonts w:asciiTheme="majorHAnsi" w:hAnsiTheme="majorHAnsi"/>
        </w:rPr>
        <w:t>O</w:t>
      </w:r>
      <w:r w:rsidRPr="007A3FFF">
        <w:rPr>
          <w:rFonts w:asciiTheme="majorHAnsi" w:hAnsiTheme="majorHAnsi"/>
          <w:vertAlign w:val="subscript"/>
        </w:rPr>
        <w:t>6</w:t>
      </w:r>
      <w:r w:rsidRPr="00752BF3">
        <w:rPr>
          <w:rFonts w:asciiTheme="majorHAnsi" w:hAnsiTheme="majorHAnsi"/>
        </w:rPr>
        <w:t>. Use your model kit to make one molecule of glucose. Ask me to sign off below indicating that you successfully made the molecule</w:t>
      </w:r>
      <w:r w:rsidR="007A3FFF">
        <w:rPr>
          <w:rFonts w:asciiTheme="majorHAnsi" w:hAnsiTheme="majorHAnsi"/>
        </w:rPr>
        <w:t>.</w:t>
      </w:r>
    </w:p>
    <w:p w:rsidR="00752BF3" w:rsidRDefault="00752BF3">
      <w:pPr>
        <w:rPr>
          <w:rFonts w:asciiTheme="majorHAnsi" w:hAnsiTheme="majorHAnsi"/>
        </w:rPr>
      </w:pPr>
    </w:p>
    <w:p w:rsidR="007A3FFF" w:rsidRPr="00752BF3" w:rsidRDefault="007A3FFF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 (Ms. Flowers Signature)</w:t>
      </w:r>
    </w:p>
    <w:p w:rsidR="00752BF3" w:rsidRPr="007A3FFF" w:rsidRDefault="00752BF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 xml:space="preserve">Using the diagram on your lab sheet, explain how the glucose </w:t>
      </w:r>
      <w:r w:rsidR="00E16FCF">
        <w:rPr>
          <w:rFonts w:asciiTheme="majorHAnsi" w:hAnsiTheme="majorHAnsi"/>
        </w:rPr>
        <w:t>monomers</w:t>
      </w:r>
      <w:r w:rsidRPr="007A3FFF">
        <w:rPr>
          <w:rFonts w:asciiTheme="majorHAnsi" w:hAnsiTheme="majorHAnsi"/>
        </w:rPr>
        <w:t xml:space="preserve"> are linked together to form the amylose polymer.</w:t>
      </w:r>
    </w:p>
    <w:p w:rsidR="00752BF3" w:rsidRDefault="00752BF3">
      <w:pPr>
        <w:rPr>
          <w:rFonts w:asciiTheme="majorHAnsi" w:hAnsiTheme="majorHAnsi"/>
        </w:rPr>
      </w:pPr>
    </w:p>
    <w:p w:rsidR="007A3FFF" w:rsidRPr="00752BF3" w:rsidRDefault="007A3FFF">
      <w:pPr>
        <w:rPr>
          <w:rFonts w:asciiTheme="majorHAnsi" w:hAnsiTheme="majorHAnsi"/>
        </w:rPr>
      </w:pPr>
    </w:p>
    <w:p w:rsidR="00752BF3" w:rsidRDefault="00752BF3" w:rsidP="007A3FF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A3FFF">
        <w:rPr>
          <w:rFonts w:asciiTheme="majorHAnsi" w:hAnsiTheme="majorHAnsi"/>
        </w:rPr>
        <w:t>This</w:t>
      </w:r>
      <w:r w:rsidR="007A3FFF">
        <w:rPr>
          <w:rFonts w:asciiTheme="majorHAnsi" w:hAnsiTheme="majorHAnsi"/>
        </w:rPr>
        <w:t xml:space="preserve"> type of</w:t>
      </w:r>
      <w:r w:rsidRPr="007A3FFF">
        <w:rPr>
          <w:rFonts w:asciiTheme="majorHAnsi" w:hAnsiTheme="majorHAnsi"/>
        </w:rPr>
        <w:t xml:space="preserve"> polymerization reaction is called a CONDENSATION POLYMERIZATION. Condensation involves the production of water</w:t>
      </w:r>
      <w:r w:rsidR="00E16FCF">
        <w:rPr>
          <w:rFonts w:asciiTheme="majorHAnsi" w:hAnsiTheme="majorHAnsi"/>
        </w:rPr>
        <w:t>. Explain</w:t>
      </w:r>
      <w:r w:rsidRPr="007A3FFF">
        <w:rPr>
          <w:rFonts w:asciiTheme="majorHAnsi" w:hAnsiTheme="majorHAnsi"/>
        </w:rPr>
        <w:t xml:space="preserve"> why the production of amylose from glucose monomers is an example of condensation polymerization</w:t>
      </w:r>
      <w:r w:rsidR="007A3FFF">
        <w:rPr>
          <w:rFonts w:asciiTheme="majorHAnsi" w:hAnsiTheme="majorHAnsi"/>
        </w:rPr>
        <w:t>, and not addition polymerization</w:t>
      </w:r>
      <w:r w:rsidR="00E16FCF">
        <w:rPr>
          <w:rFonts w:asciiTheme="majorHAnsi" w:hAnsiTheme="majorHAnsi"/>
        </w:rPr>
        <w:t>.</w:t>
      </w:r>
    </w:p>
    <w:p w:rsidR="007A3FFF" w:rsidRDefault="007A3FFF" w:rsidP="007A3FFF">
      <w:pPr>
        <w:rPr>
          <w:rFonts w:asciiTheme="majorHAnsi" w:hAnsiTheme="majorHAnsi"/>
        </w:rPr>
      </w:pPr>
    </w:p>
    <w:p w:rsidR="007A3FFF" w:rsidRDefault="007A3FFF" w:rsidP="007A3FFF">
      <w:pPr>
        <w:rPr>
          <w:rFonts w:asciiTheme="majorHAnsi" w:hAnsiTheme="majorHAnsi"/>
        </w:rPr>
      </w:pPr>
    </w:p>
    <w:p w:rsidR="007A3FFF" w:rsidRPr="007A3FFF" w:rsidRDefault="007A3FFF" w:rsidP="007A3FFF">
      <w:pPr>
        <w:jc w:val="center"/>
        <w:rPr>
          <w:rFonts w:asciiTheme="majorHAnsi" w:hAnsiTheme="majorHAnsi"/>
          <w:b/>
          <w:sz w:val="32"/>
          <w:szCs w:val="32"/>
        </w:rPr>
      </w:pPr>
      <w:r w:rsidRPr="007A3FFF">
        <w:rPr>
          <w:rFonts w:asciiTheme="majorHAnsi" w:hAnsiTheme="majorHAnsi"/>
          <w:b/>
          <w:sz w:val="32"/>
          <w:szCs w:val="32"/>
        </w:rPr>
        <w:t xml:space="preserve">Now, start working on your </w:t>
      </w:r>
      <w:proofErr w:type="spellStart"/>
      <w:r w:rsidRPr="007A3FFF">
        <w:rPr>
          <w:rFonts w:asciiTheme="majorHAnsi" w:hAnsiTheme="majorHAnsi"/>
          <w:b/>
          <w:sz w:val="32"/>
          <w:szCs w:val="32"/>
        </w:rPr>
        <w:t>prelab</w:t>
      </w:r>
      <w:proofErr w:type="spellEnd"/>
      <w:r w:rsidRPr="007A3FFF">
        <w:rPr>
          <w:rFonts w:asciiTheme="majorHAnsi" w:hAnsiTheme="majorHAnsi"/>
          <w:b/>
          <w:sz w:val="32"/>
          <w:szCs w:val="32"/>
        </w:rPr>
        <w:t xml:space="preserve"> for </w:t>
      </w:r>
      <w:proofErr w:type="spellStart"/>
      <w:r w:rsidRPr="007A3FFF">
        <w:rPr>
          <w:rFonts w:asciiTheme="majorHAnsi" w:hAnsiTheme="majorHAnsi"/>
          <w:b/>
          <w:sz w:val="32"/>
          <w:szCs w:val="32"/>
        </w:rPr>
        <w:t>Bioplastics</w:t>
      </w:r>
      <w:proofErr w:type="spellEnd"/>
      <w:r w:rsidRPr="007A3FFF">
        <w:rPr>
          <w:rFonts w:asciiTheme="majorHAnsi" w:hAnsiTheme="majorHAnsi"/>
          <w:b/>
          <w:sz w:val="32"/>
          <w:szCs w:val="32"/>
        </w:rPr>
        <w:t xml:space="preserve"> Lab 1. Each team member will be responsible for one of the 4 trials. Make sure each member understands his/her responsibilities for the upcoming lab.</w:t>
      </w:r>
    </w:p>
    <w:p w:rsidR="00E91263" w:rsidRPr="00752BF3" w:rsidRDefault="00E91263">
      <w:pPr>
        <w:rPr>
          <w:rFonts w:asciiTheme="majorHAnsi" w:hAnsiTheme="majorHAnsi"/>
        </w:rPr>
      </w:pPr>
    </w:p>
    <w:p w:rsidR="00E91263" w:rsidRPr="00752BF3" w:rsidRDefault="00E91263">
      <w:pPr>
        <w:rPr>
          <w:rFonts w:asciiTheme="majorHAnsi" w:hAnsiTheme="majorHAnsi"/>
        </w:rPr>
      </w:pPr>
    </w:p>
    <w:p w:rsidR="00E91263" w:rsidRPr="00752BF3" w:rsidRDefault="00E91263">
      <w:pPr>
        <w:rPr>
          <w:rFonts w:asciiTheme="majorHAnsi" w:hAnsiTheme="majorHAnsi"/>
        </w:rPr>
      </w:pPr>
    </w:p>
    <w:p w:rsidR="00E91263" w:rsidRPr="00752BF3" w:rsidRDefault="00E91263">
      <w:pPr>
        <w:rPr>
          <w:rFonts w:asciiTheme="majorHAnsi" w:hAnsiTheme="majorHAnsi"/>
        </w:rPr>
      </w:pPr>
    </w:p>
    <w:sectPr w:rsidR="00E91263" w:rsidRPr="00752BF3" w:rsidSect="00E912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414"/>
    <w:multiLevelType w:val="hybridMultilevel"/>
    <w:tmpl w:val="57EED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17596"/>
    <w:multiLevelType w:val="hybridMultilevel"/>
    <w:tmpl w:val="7BE0E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63"/>
    <w:rsid w:val="00752BF3"/>
    <w:rsid w:val="00770187"/>
    <w:rsid w:val="007A3FFF"/>
    <w:rsid w:val="00B757BB"/>
    <w:rsid w:val="00D20805"/>
    <w:rsid w:val="00E16FCF"/>
    <w:rsid w:val="00E91263"/>
    <w:rsid w:val="00F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2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Flowers, Nancy</dc:creator>
  <cp:lastModifiedBy>*</cp:lastModifiedBy>
  <cp:revision>2</cp:revision>
  <dcterms:created xsi:type="dcterms:W3CDTF">2015-05-18T17:19:00Z</dcterms:created>
  <dcterms:modified xsi:type="dcterms:W3CDTF">2015-05-18T17:19:00Z</dcterms:modified>
</cp:coreProperties>
</file>